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887" w14:textId="77777777" w:rsidR="00CE056C" w:rsidRPr="00CE056C" w:rsidRDefault="00CE056C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155A0" w14:textId="1FF571B1" w:rsidR="000F14DB" w:rsidRDefault="000F14DB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27175302"/>
      <w:bookmarkStart w:id="1" w:name="_Hlk127268490"/>
      <w:r>
        <w:rPr>
          <w:rFonts w:ascii="Times New Roman" w:hAnsi="Times New Roman"/>
          <w:b/>
          <w:sz w:val="26"/>
          <w:szCs w:val="26"/>
        </w:rPr>
        <w:t>П</w:t>
      </w:r>
      <w:r w:rsidR="00CE056C" w:rsidRPr="00CE056C">
        <w:rPr>
          <w:rFonts w:ascii="Times New Roman" w:hAnsi="Times New Roman"/>
          <w:b/>
          <w:sz w:val="26"/>
          <w:szCs w:val="26"/>
        </w:rPr>
        <w:t>рейскурант на услуги ООО «Здравницы Забайкалья»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739B3265" w14:textId="20CADC41" w:rsidR="00CE056C" w:rsidRPr="00CE056C" w:rsidRDefault="000F14DB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Действует в период</w:t>
      </w:r>
      <w:r w:rsidR="00CE056C" w:rsidRPr="00CE056C">
        <w:rPr>
          <w:rFonts w:ascii="Times New Roman" w:hAnsi="Times New Roman"/>
          <w:b/>
          <w:sz w:val="26"/>
          <w:szCs w:val="26"/>
        </w:rPr>
        <w:t xml:space="preserve"> с 01.0</w:t>
      </w:r>
      <w:r w:rsidR="00367AB5">
        <w:rPr>
          <w:rFonts w:ascii="Times New Roman" w:hAnsi="Times New Roman"/>
          <w:b/>
          <w:sz w:val="26"/>
          <w:szCs w:val="26"/>
        </w:rPr>
        <w:t>1</w:t>
      </w:r>
      <w:r w:rsidR="00CE056C" w:rsidRPr="00CE056C">
        <w:rPr>
          <w:rFonts w:ascii="Times New Roman" w:hAnsi="Times New Roman"/>
          <w:b/>
          <w:sz w:val="26"/>
          <w:szCs w:val="26"/>
        </w:rPr>
        <w:t>.202</w:t>
      </w:r>
      <w:r w:rsidR="00367AB5">
        <w:rPr>
          <w:rFonts w:ascii="Times New Roman" w:hAnsi="Times New Roman"/>
          <w:b/>
          <w:sz w:val="26"/>
          <w:szCs w:val="26"/>
        </w:rPr>
        <w:t>4</w:t>
      </w:r>
      <w:r w:rsidR="00CE056C" w:rsidRPr="00CE056C">
        <w:rPr>
          <w:rFonts w:ascii="Times New Roman" w:hAnsi="Times New Roman"/>
          <w:b/>
          <w:sz w:val="26"/>
          <w:szCs w:val="26"/>
        </w:rPr>
        <w:t>г. по 3</w:t>
      </w:r>
      <w:r w:rsidR="00F200FE">
        <w:rPr>
          <w:rFonts w:ascii="Times New Roman" w:hAnsi="Times New Roman"/>
          <w:b/>
          <w:sz w:val="26"/>
          <w:szCs w:val="26"/>
        </w:rPr>
        <w:t>1</w:t>
      </w:r>
      <w:r w:rsidR="00CE056C" w:rsidRPr="00CE056C">
        <w:rPr>
          <w:rFonts w:ascii="Times New Roman" w:hAnsi="Times New Roman"/>
          <w:b/>
          <w:sz w:val="26"/>
          <w:szCs w:val="26"/>
        </w:rPr>
        <w:t>.</w:t>
      </w:r>
      <w:r w:rsidR="00F200FE">
        <w:rPr>
          <w:rFonts w:ascii="Times New Roman" w:hAnsi="Times New Roman"/>
          <w:b/>
          <w:sz w:val="26"/>
          <w:szCs w:val="26"/>
        </w:rPr>
        <w:t>05</w:t>
      </w:r>
      <w:r w:rsidR="00CE056C" w:rsidRPr="00CE056C">
        <w:rPr>
          <w:rFonts w:ascii="Times New Roman" w:hAnsi="Times New Roman"/>
          <w:b/>
          <w:sz w:val="26"/>
          <w:szCs w:val="26"/>
        </w:rPr>
        <w:t>.202</w:t>
      </w:r>
      <w:r w:rsidR="00367AB5">
        <w:rPr>
          <w:rFonts w:ascii="Times New Roman" w:hAnsi="Times New Roman"/>
          <w:b/>
          <w:sz w:val="26"/>
          <w:szCs w:val="26"/>
        </w:rPr>
        <w:t>4</w:t>
      </w:r>
      <w:r w:rsidR="00CE056C" w:rsidRPr="00CE056C">
        <w:rPr>
          <w:rFonts w:ascii="Times New Roman" w:hAnsi="Times New Roman"/>
          <w:b/>
          <w:sz w:val="26"/>
          <w:szCs w:val="26"/>
        </w:rPr>
        <w:t>г</w:t>
      </w:r>
      <w:r w:rsidR="00A82DD5">
        <w:rPr>
          <w:rFonts w:ascii="Times New Roman" w:hAnsi="Times New Roman"/>
          <w:b/>
          <w:sz w:val="26"/>
          <w:szCs w:val="26"/>
        </w:rPr>
        <w:t>.</w:t>
      </w:r>
    </w:p>
    <w:p w14:paraId="23E9451A" w14:textId="77777777" w:rsidR="00CE056C" w:rsidRPr="00CE056C" w:rsidRDefault="00CE056C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70CCC63" w14:textId="027D8A10" w:rsidR="00CE056C" w:rsidRPr="00CE056C" w:rsidRDefault="00CE056C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629" w:type="dxa"/>
        <w:tblLook w:val="04A0" w:firstRow="1" w:lastRow="0" w:firstColumn="1" w:lastColumn="0" w:noHBand="0" w:noVBand="1"/>
      </w:tblPr>
      <w:tblGrid>
        <w:gridCol w:w="1896"/>
        <w:gridCol w:w="2294"/>
        <w:gridCol w:w="30"/>
        <w:gridCol w:w="7"/>
        <w:gridCol w:w="1857"/>
        <w:gridCol w:w="25"/>
        <w:gridCol w:w="3520"/>
      </w:tblGrid>
      <w:tr w:rsidR="00F65729" w:rsidRPr="00CE056C" w14:paraId="770886C5" w14:textId="77777777" w:rsidTr="0054414E">
        <w:trPr>
          <w:trHeight w:val="564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378E1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0A7C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размещения*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FA1B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номеров - 80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E474" w14:textId="6AFF80FD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 б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ез НДС. </w:t>
            </w:r>
          </w:p>
        </w:tc>
      </w:tr>
      <w:tr w:rsidR="00F65729" w:rsidRPr="00CE056C" w14:paraId="1586044D" w14:textId="77777777" w:rsidTr="0054414E">
        <w:trPr>
          <w:trHeight w:val="397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13534E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Одноместный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FCE19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7C4B0714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5FC42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A1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FD5" w14:textId="2114393D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CDD8B" w14:textId="429CF4AA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65729" w:rsidRPr="00CE056C" w14:paraId="3FB020B8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888BC2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69832" w14:textId="1F6DBF44" w:rsidR="00F65729" w:rsidRPr="00CE056C" w:rsidRDefault="000F7EB7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ЛЕЧЕБНО-ПРОФИЛАКТИЧЕСКАЯ***</w:t>
            </w:r>
          </w:p>
        </w:tc>
      </w:tr>
      <w:tr w:rsidR="00F65729" w:rsidRPr="00CE056C" w14:paraId="05AC64DB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E4196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142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06B0" w14:textId="7399BE5F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757D" w14:textId="0A68C0A4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81432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F65729" w:rsidRPr="00CE056C" w14:paraId="2495DFAE" w14:textId="77777777" w:rsidTr="0054414E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391F71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Двухместный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F988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75351C3C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B2D561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26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5F01" w14:textId="59E44E24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8BBF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5 500</w:t>
            </w:r>
          </w:p>
        </w:tc>
      </w:tr>
      <w:tr w:rsidR="00F65729" w:rsidRPr="00CE056C" w14:paraId="7EB50BAF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922BC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05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02738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7DB7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9 000</w:t>
            </w:r>
          </w:p>
        </w:tc>
      </w:tr>
      <w:tr w:rsidR="00F65729" w:rsidRPr="00CE056C" w14:paraId="73172BB7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2BC9D8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B22B6" w14:textId="0F5AA0B3" w:rsidR="00F65729" w:rsidRPr="00CE056C" w:rsidRDefault="000F7EB7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CE056C" w14:paraId="12863A05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F4EE4F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D05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701" w14:textId="40323779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C86D" w14:textId="31745221" w:rsidR="00F65729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5 100</w:t>
            </w:r>
          </w:p>
        </w:tc>
      </w:tr>
      <w:tr w:rsidR="00F65729" w:rsidRPr="00CE056C" w14:paraId="4421185D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6C7FBF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97D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BF7D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3F0F" w14:textId="6169C340" w:rsidR="00F65729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8 600</w:t>
            </w:r>
          </w:p>
        </w:tc>
      </w:tr>
      <w:tr w:rsidR="00F65729" w:rsidRPr="00CE056C" w14:paraId="1E40E736" w14:textId="77777777" w:rsidTr="0054414E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C8EE3" w14:textId="2CFBCF01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Двухместный комфорт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9472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6F72D0BF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F2D81C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8DA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814" w14:textId="11C52123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C620" w14:textId="32D156CE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F65729" w:rsidRPr="00CE056C" w14:paraId="40F1FA3B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BF16B7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08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F19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881F" w14:textId="5DFF4E9E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</w:t>
            </w:r>
          </w:p>
        </w:tc>
      </w:tr>
      <w:tr w:rsidR="00F65729" w:rsidRPr="00CE056C" w14:paraId="3B845CD9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196D9F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2B7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C26F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F15F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5729" w:rsidRPr="00CE056C" w14:paraId="39E52876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EACD71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555F" w14:textId="2AE708B6" w:rsidR="00F65729" w:rsidRPr="00CE056C" w:rsidRDefault="000F7EB7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CE056C" w14:paraId="53EEA532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4E19D9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1A5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C2A5" w14:textId="3940FE99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2FF2" w14:textId="1D83B955" w:rsidR="00F65729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5 800</w:t>
            </w:r>
          </w:p>
        </w:tc>
      </w:tr>
      <w:tr w:rsidR="00F65729" w:rsidRPr="00CE056C" w14:paraId="23ED0354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45CB7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B06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D64E8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D5F2" w14:textId="75154328" w:rsidR="00F65729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  <w:tr w:rsidR="00F65729" w:rsidRPr="00CE056C" w14:paraId="67ECF0D7" w14:textId="77777777" w:rsidTr="0054414E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A5620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023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504C6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F366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F65729" w:rsidRPr="00CE056C" w14:paraId="4B21595C" w14:textId="77777777" w:rsidTr="0054414E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01600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Престиж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8C0C4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338270E9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6DEC59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893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BDD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9CAB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7 200</w:t>
            </w:r>
          </w:p>
        </w:tc>
      </w:tr>
      <w:tr w:rsidR="00F65729" w:rsidRPr="00CE056C" w14:paraId="59413C96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325E3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121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4B4B5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55CD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12 400</w:t>
            </w:r>
          </w:p>
        </w:tc>
      </w:tr>
      <w:tr w:rsidR="00F65729" w:rsidRPr="00CE056C" w14:paraId="6D4D860B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BE3A7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16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0C74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9C07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5729" w:rsidRPr="00CE056C" w14:paraId="1BC02BE2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1C3673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1CDB2" w14:textId="2436647D" w:rsidR="00F65729" w:rsidRPr="00CE056C" w:rsidRDefault="000F7EB7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CE056C" w14:paraId="4C406C6F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603440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91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39B8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286E" w14:textId="567F9AB2" w:rsidR="00F65729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6 800</w:t>
            </w:r>
          </w:p>
        </w:tc>
      </w:tr>
      <w:tr w:rsidR="00F65729" w:rsidRPr="00CE056C" w14:paraId="0144654B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8CCE44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EEC7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22D99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103D" w14:textId="286D4E52" w:rsidR="00F65729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12 000</w:t>
            </w:r>
          </w:p>
        </w:tc>
      </w:tr>
      <w:tr w:rsidR="00F65729" w:rsidRPr="00CE056C" w14:paraId="151C530B" w14:textId="77777777" w:rsidTr="0054414E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E91E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32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4E0A9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9DA5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F65729" w:rsidRPr="00A15AB9" w14:paraId="2DE1330E" w14:textId="77777777" w:rsidTr="0054414E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D2426E" w14:textId="0DFA43A8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45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однокомнатный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B5472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A15AB9" w14:paraId="2B8193D1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705F2D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8F0" w14:textId="02674AB8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5FE" w14:textId="3A9F9E14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BECD8" w14:textId="789776BB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F65729" w:rsidRPr="00A15AB9" w14:paraId="73F89356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108940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B4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F4A6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6FAE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5729" w:rsidRPr="00A15AB9" w14:paraId="3648C1C9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949C6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FEA67" w14:textId="57F11106" w:rsidR="00F65729" w:rsidRPr="00CE056C" w:rsidRDefault="000F7EB7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A15AB9" w14:paraId="40B0F9A8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F01D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D20" w14:textId="23E55185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1CD" w14:textId="0C85CF06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E2C3" w14:textId="5E13D4C4" w:rsidR="00F65729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7 300</w:t>
            </w:r>
          </w:p>
        </w:tc>
      </w:tr>
      <w:tr w:rsidR="00F65729" w:rsidRPr="00A15AB9" w14:paraId="65BC006F" w14:textId="77777777" w:rsidTr="0054414E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66817D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1FC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7C3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5E2A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F65729" w:rsidRPr="00A15AB9" w14:paraId="032DA26B" w14:textId="1AC79186" w:rsidTr="0054414E">
        <w:trPr>
          <w:trHeight w:val="319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EEF862" w14:textId="08E30E32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двухкомнатный</w:t>
            </w: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7DC5" w14:textId="46CC31BF" w:rsidR="00F65729" w:rsidRPr="00A15AB9" w:rsidRDefault="00F65729" w:rsidP="0054414E">
            <w:pPr>
              <w:jc w:val="center"/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F65729" w:rsidRPr="00A15AB9" w14:paraId="2F9C7256" w14:textId="77777777" w:rsidTr="0054414E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5AC265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4E99" w14:textId="1FDB25F6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3F602" w14:textId="33830439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9970" w14:textId="1A99ADAF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8200</w:t>
            </w:r>
          </w:p>
        </w:tc>
      </w:tr>
      <w:tr w:rsidR="00F65729" w:rsidRPr="00A15AB9" w14:paraId="729CBABD" w14:textId="77777777" w:rsidTr="0054414E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7BA94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AAC3" w14:textId="01B4D714" w:rsidR="00F65729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7CE35D" w14:textId="77777777" w:rsidR="00F65729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4F8A" w14:textId="11ABDBD5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5729" w:rsidRPr="00A15AB9" w14:paraId="5686066B" w14:textId="35007003" w:rsidTr="0054414E">
        <w:trPr>
          <w:trHeight w:val="471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AAE9D1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60578" w14:textId="41AD9F80" w:rsidR="00F65729" w:rsidRPr="00A15AB9" w:rsidRDefault="000F7EB7" w:rsidP="0054414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A15AB9" w14:paraId="48FBE01A" w14:textId="77777777" w:rsidTr="0054414E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8B17EB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8169" w14:textId="01D111BA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A0B0" w14:textId="3B29AB08" w:rsidR="00F65729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068" w14:textId="6BFBB1E9" w:rsidR="00F65729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7 800</w:t>
            </w:r>
          </w:p>
        </w:tc>
      </w:tr>
      <w:tr w:rsidR="00F65729" w:rsidRPr="00A15AB9" w14:paraId="52DB4BE2" w14:textId="77777777" w:rsidTr="0054414E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0AC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C534" w14:textId="41FAF9CA" w:rsidR="00F65729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6D10A4" w14:textId="77777777" w:rsidR="00F65729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8A0" w14:textId="544D884F" w:rsidR="00F65729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54414E" w:rsidRPr="00A15AB9" w14:paraId="609C1D75" w14:textId="77777777" w:rsidTr="0054414E">
        <w:trPr>
          <w:trHeight w:val="945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3F82BF" w14:textId="6875FCF1" w:rsidR="0054414E" w:rsidRPr="003645E4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Трехместный стандарт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2584" w14:textId="4CE81BC3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54414E" w:rsidRPr="00A15AB9" w14:paraId="6C26FE20" w14:textId="6D244259" w:rsidTr="0054414E">
        <w:trPr>
          <w:trHeight w:val="21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8876DE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991" w14:textId="0806B4BE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2660" w14:textId="24562CC6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5482" w14:textId="0794339A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A15AB9" w14:paraId="5CCD2285" w14:textId="15402EBC" w:rsidTr="0054414E">
        <w:trPr>
          <w:trHeight w:val="16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6DA143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C3B" w14:textId="04508DCE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A4B2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D9399" w14:textId="2563B072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A15AB9" w14:paraId="702D1027" w14:textId="77777777" w:rsidTr="0054414E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1E4BB6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B70A4" w14:textId="31A144FC" w:rsidR="0054414E" w:rsidRPr="00CE056C" w:rsidRDefault="000F7EB7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54414E" w:rsidRPr="00A15AB9" w14:paraId="78E3D997" w14:textId="0AD59AB6" w:rsidTr="0054414E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07B0D2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31F2" w14:textId="67C82791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B76B" w14:textId="1E5135BE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CDFAE" w14:textId="641C84EA" w:rsidR="0054414E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3 600</w:t>
            </w:r>
          </w:p>
        </w:tc>
      </w:tr>
      <w:tr w:rsidR="0054414E" w:rsidRPr="00A15AB9" w14:paraId="05C2F7FC" w14:textId="77777777" w:rsidTr="0054414E">
        <w:trPr>
          <w:trHeight w:val="555"/>
        </w:trPr>
        <w:tc>
          <w:tcPr>
            <w:tcW w:w="18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907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C02" w14:textId="04A2E283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C58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D09EF" w14:textId="196584D4" w:rsidR="0054414E" w:rsidRPr="00CE056C" w:rsidRDefault="00814323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3 600</w:t>
            </w:r>
          </w:p>
        </w:tc>
      </w:tr>
    </w:tbl>
    <w:tbl>
      <w:tblPr>
        <w:tblpPr w:leftFromText="180" w:rightFromText="180" w:vertAnchor="text" w:horzAnchor="margin" w:tblpY="22"/>
        <w:tblOverlap w:val="never"/>
        <w:tblW w:w="9629" w:type="dxa"/>
        <w:tblLook w:val="04A0" w:firstRow="1" w:lastRow="0" w:firstColumn="1" w:lastColumn="0" w:noHBand="0" w:noVBand="1"/>
      </w:tblPr>
      <w:tblGrid>
        <w:gridCol w:w="2099"/>
        <w:gridCol w:w="2277"/>
        <w:gridCol w:w="29"/>
        <w:gridCol w:w="1801"/>
        <w:gridCol w:w="24"/>
        <w:gridCol w:w="3399"/>
      </w:tblGrid>
      <w:tr w:rsidR="0054414E" w:rsidRPr="00CE056C" w14:paraId="2BEDAD84" w14:textId="77777777" w:rsidTr="0054414E">
        <w:trPr>
          <w:trHeight w:val="945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AD95C6" w14:textId="77777777" w:rsidR="0054414E" w:rsidRPr="003645E4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bookmarkStart w:id="2" w:name="_Hlk126908536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Четырехместный стандарт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7A1F9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54414E" w:rsidRPr="00CE056C" w14:paraId="0A0B579A" w14:textId="77777777" w:rsidTr="0054414E">
        <w:trPr>
          <w:trHeight w:val="210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26758C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5878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0EA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4B5E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CE056C" w14:paraId="5C539FC2" w14:textId="77777777" w:rsidTr="0054414E">
        <w:trPr>
          <w:trHeight w:val="16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2C6B8F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4B20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0655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C085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CE056C" w14:paraId="6A99A808" w14:textId="77777777" w:rsidTr="0054414E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24AF9E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20795" w14:textId="17B2D981" w:rsidR="0054414E" w:rsidRPr="00CE056C" w:rsidRDefault="000F7EB7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54414E" w:rsidRPr="00CE056C" w14:paraId="37CB41BE" w14:textId="77777777" w:rsidTr="0054414E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030FF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644E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A9F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F7C7" w14:textId="0F421B3F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 </w:t>
            </w:r>
            <w:r w:rsidR="008143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600</w:t>
            </w:r>
          </w:p>
        </w:tc>
      </w:tr>
      <w:tr w:rsidR="0054414E" w:rsidRPr="00CE056C" w14:paraId="74B32B6A" w14:textId="77777777" w:rsidTr="0054414E">
        <w:trPr>
          <w:trHeight w:val="555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590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5021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F262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F5EC2" w14:textId="0E1EDE3A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 </w:t>
            </w:r>
            <w:r w:rsidR="008143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600</w:t>
            </w:r>
          </w:p>
        </w:tc>
      </w:tr>
    </w:tbl>
    <w:p w14:paraId="338212C8" w14:textId="388D0CA9" w:rsidR="003645E4" w:rsidRDefault="003645E4" w:rsidP="000F14D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98999BA" w14:textId="77777777" w:rsidR="003645E4" w:rsidRDefault="003645E4" w:rsidP="000F14D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630C37C" w14:textId="500C9C1E" w:rsidR="00F65729" w:rsidRDefault="00CE056C" w:rsidP="00060076">
      <w:pPr>
        <w:spacing w:after="0" w:line="240" w:lineRule="auto"/>
        <w:jc w:val="both"/>
        <w:rPr>
          <w:rFonts w:ascii="Times New Roman" w:hAnsi="Times New Roman"/>
          <w:bCs/>
        </w:rPr>
      </w:pPr>
      <w:r w:rsidRPr="000F14DB">
        <w:rPr>
          <w:rFonts w:ascii="Times New Roman" w:hAnsi="Times New Roman"/>
          <w:bCs/>
        </w:rPr>
        <w:t xml:space="preserve">* Дети до </w:t>
      </w:r>
      <w:r w:rsidR="003645E4">
        <w:rPr>
          <w:rFonts w:ascii="Times New Roman" w:hAnsi="Times New Roman"/>
          <w:bCs/>
        </w:rPr>
        <w:t>5</w:t>
      </w:r>
      <w:r w:rsidRPr="000F14DB">
        <w:rPr>
          <w:rFonts w:ascii="Times New Roman" w:hAnsi="Times New Roman"/>
          <w:bCs/>
        </w:rPr>
        <w:t xml:space="preserve"> (</w:t>
      </w:r>
      <w:r w:rsidR="007C4B7C">
        <w:rPr>
          <w:rFonts w:ascii="Times New Roman" w:hAnsi="Times New Roman"/>
          <w:bCs/>
        </w:rPr>
        <w:t>пяти</w:t>
      </w:r>
      <w:r w:rsidRPr="000F14DB">
        <w:rPr>
          <w:rFonts w:ascii="Times New Roman" w:hAnsi="Times New Roman"/>
          <w:bCs/>
        </w:rPr>
        <w:t>) лет включительно размещаются бесплатно без предоставления дополнительного места.</w:t>
      </w:r>
      <w:r w:rsidR="00F65729">
        <w:rPr>
          <w:rFonts w:ascii="Times New Roman" w:hAnsi="Times New Roman"/>
          <w:bCs/>
        </w:rPr>
        <w:br/>
      </w:r>
    </w:p>
    <w:p w14:paraId="0E58EB24" w14:textId="37982E36" w:rsidR="000F7EB7" w:rsidRDefault="000F7EB7" w:rsidP="00CE05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В лечебно-профилактическую путевку входит минимальное количество медицинских процедур в день (Ванна минеральная и </w:t>
      </w:r>
      <w:proofErr w:type="spellStart"/>
      <w:r>
        <w:rPr>
          <w:rFonts w:ascii="Times New Roman" w:hAnsi="Times New Roman"/>
        </w:rPr>
        <w:t>Спелеотерапия</w:t>
      </w:r>
      <w:proofErr w:type="spellEnd"/>
      <w:r>
        <w:rPr>
          <w:rFonts w:ascii="Times New Roman" w:hAnsi="Times New Roman"/>
        </w:rPr>
        <w:t>)</w:t>
      </w:r>
    </w:p>
    <w:p w14:paraId="64319F70" w14:textId="0ECE0B2F" w:rsidR="000F7EB7" w:rsidRDefault="000F7EB7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FCD37" w14:textId="54C060DD" w:rsidR="00060076" w:rsidRDefault="0006007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0ECBA" w14:textId="029691BC" w:rsidR="00060076" w:rsidRDefault="0006007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619E01" w14:textId="6CF77BDB" w:rsidR="00060076" w:rsidRDefault="0006007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577C30" w14:textId="5044328D" w:rsidR="00060076" w:rsidRDefault="0006007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542177" w14:textId="2D94AEB2" w:rsidR="00060076" w:rsidRDefault="0006007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FE9BAF" w14:textId="31A76B2E" w:rsidR="00060076" w:rsidRDefault="0006007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C79F0C" w14:textId="77777777" w:rsidR="00060076" w:rsidRDefault="0006007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78E85D" w14:textId="77777777" w:rsidR="00F65729" w:rsidRDefault="00F65729" w:rsidP="00F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</w:t>
      </w:r>
      <w:r w:rsidRPr="00CE056C">
        <w:rPr>
          <w:rFonts w:ascii="Times New Roman" w:hAnsi="Times New Roman"/>
          <w:b/>
          <w:sz w:val="26"/>
          <w:szCs w:val="26"/>
        </w:rPr>
        <w:t>рейскурант на услуги ООО «Здравницы Забайкалья»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E76EEEF" w14:textId="02ED50FA" w:rsidR="00F65729" w:rsidRPr="00CE056C" w:rsidRDefault="00F65729" w:rsidP="00F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Действует в период</w:t>
      </w:r>
      <w:r w:rsidRPr="00CE056C">
        <w:rPr>
          <w:rFonts w:ascii="Times New Roman" w:hAnsi="Times New Roman"/>
          <w:b/>
          <w:sz w:val="26"/>
          <w:szCs w:val="26"/>
        </w:rPr>
        <w:t xml:space="preserve"> с 01.0</w:t>
      </w:r>
      <w:r>
        <w:rPr>
          <w:rFonts w:ascii="Times New Roman" w:hAnsi="Times New Roman"/>
          <w:b/>
          <w:sz w:val="26"/>
          <w:szCs w:val="26"/>
        </w:rPr>
        <w:t>6</w:t>
      </w:r>
      <w:r w:rsidRPr="00CE056C"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</w:rPr>
        <w:t>4</w:t>
      </w:r>
      <w:r w:rsidRPr="00CE056C">
        <w:rPr>
          <w:rFonts w:ascii="Times New Roman" w:hAnsi="Times New Roman"/>
          <w:b/>
          <w:sz w:val="26"/>
          <w:szCs w:val="26"/>
        </w:rPr>
        <w:t>г.</w:t>
      </w:r>
      <w:r w:rsidR="00E57406">
        <w:rPr>
          <w:rFonts w:ascii="Times New Roman" w:hAnsi="Times New Roman"/>
          <w:b/>
          <w:sz w:val="26"/>
          <w:szCs w:val="26"/>
        </w:rPr>
        <w:t xml:space="preserve"> по 30.06.2024 и с 01.09.2024</w:t>
      </w:r>
      <w:r w:rsidRPr="00CE056C">
        <w:rPr>
          <w:rFonts w:ascii="Times New Roman" w:hAnsi="Times New Roman"/>
          <w:b/>
          <w:sz w:val="26"/>
          <w:szCs w:val="26"/>
        </w:rPr>
        <w:t xml:space="preserve"> по 3</w:t>
      </w:r>
      <w:r w:rsidR="00060076">
        <w:rPr>
          <w:rFonts w:ascii="Times New Roman" w:hAnsi="Times New Roman"/>
          <w:b/>
          <w:sz w:val="26"/>
          <w:szCs w:val="26"/>
        </w:rPr>
        <w:t>0</w:t>
      </w:r>
      <w:r w:rsidRPr="00CE056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12</w:t>
      </w:r>
      <w:r w:rsidRPr="00CE056C"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</w:rPr>
        <w:t>4</w:t>
      </w:r>
      <w:r w:rsidRPr="00CE056C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43B914AD" w14:textId="77777777" w:rsidR="00F65729" w:rsidRPr="00CE056C" w:rsidRDefault="00F65729" w:rsidP="00F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E5B0020" w14:textId="77777777" w:rsidR="00F65729" w:rsidRPr="00CE056C" w:rsidRDefault="00F65729" w:rsidP="00F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629" w:type="dxa"/>
        <w:tblLook w:val="04A0" w:firstRow="1" w:lastRow="0" w:firstColumn="1" w:lastColumn="0" w:noHBand="0" w:noVBand="1"/>
      </w:tblPr>
      <w:tblGrid>
        <w:gridCol w:w="1896"/>
        <w:gridCol w:w="2293"/>
        <w:gridCol w:w="30"/>
        <w:gridCol w:w="8"/>
        <w:gridCol w:w="1858"/>
        <w:gridCol w:w="23"/>
        <w:gridCol w:w="3521"/>
      </w:tblGrid>
      <w:tr w:rsidR="00F65729" w:rsidRPr="00CE056C" w14:paraId="36CB4023" w14:textId="77777777" w:rsidTr="004745A1">
        <w:trPr>
          <w:trHeight w:val="564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085D7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8E7B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размещения*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C473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номеров - 80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395C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 б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ез НДС. </w:t>
            </w:r>
          </w:p>
        </w:tc>
      </w:tr>
      <w:tr w:rsidR="00F65729" w:rsidRPr="00CE056C" w14:paraId="02566B9F" w14:textId="77777777" w:rsidTr="004745A1">
        <w:trPr>
          <w:trHeight w:val="397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683DA8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Одноместный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21FAF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698A6ED4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6B6DB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6E6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FD7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EAF5E" w14:textId="4092F815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8 500</w:t>
            </w:r>
          </w:p>
        </w:tc>
      </w:tr>
      <w:tr w:rsidR="00F65729" w:rsidRPr="00CE056C" w14:paraId="778E2BFF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CAB85E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FE9EE" w14:textId="1AD0A65E" w:rsidR="00F65729" w:rsidRPr="00CE056C" w:rsidRDefault="000F7EB7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***</w:t>
            </w:r>
          </w:p>
        </w:tc>
      </w:tr>
      <w:tr w:rsidR="00F65729" w:rsidRPr="00CE056C" w14:paraId="46A28612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3ABBFE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78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925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1EC7" w14:textId="5FAFC9B0" w:rsidR="00F65729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8 800</w:t>
            </w:r>
          </w:p>
        </w:tc>
      </w:tr>
      <w:tr w:rsidR="00F65729" w:rsidRPr="00CE056C" w14:paraId="308C359F" w14:textId="77777777" w:rsidTr="004745A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FE28D8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Двухместный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1CB2D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1EFAD65C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F1D80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28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4B3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E794" w14:textId="47D14623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6 600</w:t>
            </w:r>
          </w:p>
        </w:tc>
      </w:tr>
      <w:tr w:rsidR="00F65729" w:rsidRPr="00CE056C" w14:paraId="7799DAC5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FE46B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6C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BF42F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9221" w14:textId="00E0B6CB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10 800</w:t>
            </w:r>
          </w:p>
        </w:tc>
      </w:tr>
      <w:tr w:rsidR="00F65729" w:rsidRPr="00CE056C" w14:paraId="62A4B61F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6AAF26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E411C" w14:textId="0ACFA9FD" w:rsidR="00F65729" w:rsidRPr="00CE056C" w:rsidRDefault="000F7EB7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CE056C" w14:paraId="4A1E0C26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EBB347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9D6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87EC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5920" w14:textId="6D6AAD77" w:rsidR="00F65729" w:rsidRPr="00CE056C" w:rsidRDefault="0033643A" w:rsidP="00F65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6 100</w:t>
            </w:r>
          </w:p>
        </w:tc>
      </w:tr>
      <w:tr w:rsidR="00F65729" w:rsidRPr="00CE056C" w14:paraId="1F7A50FC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C4DA6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D82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F07DA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15CF" w14:textId="29A05302" w:rsidR="00F65729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10 300</w:t>
            </w:r>
          </w:p>
        </w:tc>
      </w:tr>
      <w:tr w:rsidR="00F65729" w:rsidRPr="00CE056C" w14:paraId="125C089C" w14:textId="77777777" w:rsidTr="004745A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81A286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Двухместный комфорт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4BEE4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0FC86E56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C3075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C25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B67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1E98" w14:textId="4FCE3903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7 400</w:t>
            </w:r>
          </w:p>
        </w:tc>
      </w:tr>
      <w:tr w:rsidR="00F65729" w:rsidRPr="00CE056C" w14:paraId="048FC2C5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3D86C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AB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33F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FB2C" w14:textId="7DD48836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12 400</w:t>
            </w:r>
          </w:p>
        </w:tc>
      </w:tr>
      <w:tr w:rsidR="00F65729" w:rsidRPr="00CE056C" w14:paraId="0FCD30F7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2FB5BE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A03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2392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9A1E" w14:textId="2E300E1B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CE056C" w14:paraId="0ECE938B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DC32D2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679E2" w14:textId="10279AE9" w:rsidR="00F65729" w:rsidRPr="00CE056C" w:rsidRDefault="000F7EB7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CE056C" w14:paraId="371672D6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FEF71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A2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F93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445D" w14:textId="6F964046" w:rsidR="00F65729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6 900</w:t>
            </w:r>
          </w:p>
        </w:tc>
      </w:tr>
      <w:tr w:rsidR="00F65729" w:rsidRPr="00CE056C" w14:paraId="18F0897F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40476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F3F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5929A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F90E" w14:textId="39C9CCD4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F65729" w:rsidRPr="00CE056C" w14:paraId="09EA24DF" w14:textId="77777777" w:rsidTr="004745A1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D786E8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4DD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A2FF6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B7B2" w14:textId="64625408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F65729" w:rsidRPr="00CE056C" w14:paraId="253954DE" w14:textId="77777777" w:rsidTr="004745A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954691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Престиж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1146C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077771DE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799620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C6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2A10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E96" w14:textId="0400247F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8 600</w:t>
            </w:r>
          </w:p>
        </w:tc>
      </w:tr>
      <w:tr w:rsidR="00F65729" w:rsidRPr="00CE056C" w14:paraId="4A711945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580F2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CF8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4A05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5065" w14:textId="046C66EC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14 800</w:t>
            </w:r>
          </w:p>
        </w:tc>
      </w:tr>
      <w:tr w:rsidR="00F65729" w:rsidRPr="00CE056C" w14:paraId="5BDA26C4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E33917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D1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FCCE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2667" w14:textId="35190E02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CE056C" w14:paraId="59CB6322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0E2157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1F546" w14:textId="5DFACE2D" w:rsidR="00F65729" w:rsidRPr="00CE056C" w:rsidRDefault="000F7EB7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CE056C" w14:paraId="59413E51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A6EDF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C633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A59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1E89" w14:textId="6F685E52" w:rsidR="00F65729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8 100</w:t>
            </w:r>
          </w:p>
        </w:tc>
      </w:tr>
      <w:tr w:rsidR="00F65729" w:rsidRPr="00CE056C" w14:paraId="25E16808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008D62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7E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2A88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374D" w14:textId="1FA3D765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F65729" w:rsidRPr="00CE056C" w14:paraId="08654FCD" w14:textId="77777777" w:rsidTr="004745A1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60B37A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2E7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DF26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814E" w14:textId="31B6531E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F65729" w:rsidRPr="00A15AB9" w14:paraId="59D8A837" w14:textId="77777777" w:rsidTr="004745A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B3235F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45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однокомнатный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0BA52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A15AB9" w14:paraId="654E6EAC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BA2A4F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ADA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B73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DC72A" w14:textId="79A0D6BB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9 200</w:t>
            </w:r>
          </w:p>
        </w:tc>
      </w:tr>
      <w:tr w:rsidR="00F65729" w:rsidRPr="00A15AB9" w14:paraId="6BB320ED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8A337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995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003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E619" w14:textId="6B163A8A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A15AB9" w14:paraId="03C60DBC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0307C0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D4111" w14:textId="7FC9B8D9" w:rsidR="00F65729" w:rsidRPr="00CE056C" w:rsidRDefault="000F7EB7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A15AB9" w14:paraId="47BB0F54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98FA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56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37AD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AEBB" w14:textId="3BFE7252" w:rsidR="00F65729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8 700</w:t>
            </w:r>
          </w:p>
        </w:tc>
      </w:tr>
      <w:tr w:rsidR="00F65729" w:rsidRPr="00A15AB9" w14:paraId="580C753F" w14:textId="77777777" w:rsidTr="004745A1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47E9B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0B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71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457B" w14:textId="4B45BC2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F65729" w:rsidRPr="00A15AB9" w14:paraId="0A199652" w14:textId="77777777" w:rsidTr="004745A1">
        <w:trPr>
          <w:trHeight w:val="319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FACB80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двухкомнатный</w:t>
            </w: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DD0A1" w14:textId="77777777" w:rsidR="00F65729" w:rsidRPr="00A15AB9" w:rsidRDefault="00F65729" w:rsidP="004745A1">
            <w:pPr>
              <w:jc w:val="center"/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F65729" w:rsidRPr="00A15AB9" w14:paraId="119885E1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A87580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5B55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CAFAE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451" w14:textId="0C371D81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9 800</w:t>
            </w:r>
          </w:p>
        </w:tc>
      </w:tr>
      <w:tr w:rsidR="00F65729" w:rsidRPr="00A15AB9" w14:paraId="35C8A72E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54C309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EFE3" w14:textId="77777777" w:rsidR="00F65729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61931B" w14:textId="77777777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6321" w14:textId="0502532E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A15AB9" w14:paraId="7F0B0EEB" w14:textId="77777777" w:rsidTr="004745A1">
        <w:trPr>
          <w:trHeight w:val="471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C26068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67AC" w14:textId="45418305" w:rsidR="00F65729" w:rsidRPr="00A15AB9" w:rsidRDefault="000F7EB7" w:rsidP="004745A1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F65729" w:rsidRPr="00A15AB9" w14:paraId="761B507F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483A9D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92F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15B2" w14:textId="77777777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281A" w14:textId="1C5DAF8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F65729" w:rsidRPr="00A15AB9" w14:paraId="06030549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EC1D4A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4AD1" w14:textId="77777777" w:rsidR="00F65729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3F10D6" w14:textId="77777777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494" w14:textId="10F4C9DD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F65729" w:rsidRPr="00A15AB9" w14:paraId="22DE7C55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EE78BE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E5D8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705AA0" w14:textId="77777777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166B8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414E" w:rsidRPr="00A15AB9" w14:paraId="6304B53E" w14:textId="77777777" w:rsidTr="004745A1">
        <w:trPr>
          <w:trHeight w:val="945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860E8D" w14:textId="77777777" w:rsidR="0054414E" w:rsidRPr="003645E4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Трехместный стандарт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8F4D0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54414E" w:rsidRPr="00A15AB9" w14:paraId="6218DEBA" w14:textId="77777777" w:rsidTr="004745A1">
        <w:trPr>
          <w:trHeight w:val="21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A9E8A9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CC3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7F16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2769" w14:textId="2C7D4AA4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 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54414E" w:rsidRPr="00A15AB9" w14:paraId="266A43F1" w14:textId="77777777" w:rsidTr="004745A1">
        <w:trPr>
          <w:trHeight w:val="16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2581E0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5554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12C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FDAB" w14:textId="251644E5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 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54414E" w:rsidRPr="00A15AB9" w14:paraId="76E9A675" w14:textId="77777777" w:rsidTr="004745A1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BD3E94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69F49" w14:textId="6CD70704" w:rsidR="0054414E" w:rsidRPr="00CE056C" w:rsidRDefault="000F7EB7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54414E" w:rsidRPr="00A15AB9" w14:paraId="174FAAEE" w14:textId="77777777" w:rsidTr="004745A1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A3C8C4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078E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B245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3D92F" w14:textId="2470868E" w:rsidR="0054414E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4 300</w:t>
            </w:r>
          </w:p>
        </w:tc>
      </w:tr>
      <w:tr w:rsidR="0054414E" w:rsidRPr="00A15AB9" w14:paraId="35DAA55A" w14:textId="77777777" w:rsidTr="004745A1">
        <w:trPr>
          <w:trHeight w:val="555"/>
        </w:trPr>
        <w:tc>
          <w:tcPr>
            <w:tcW w:w="18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18B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D78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049E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FAF0" w14:textId="460E49E8" w:rsidR="0054414E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54414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300</w:t>
            </w:r>
          </w:p>
        </w:tc>
      </w:tr>
    </w:tbl>
    <w:tbl>
      <w:tblPr>
        <w:tblpPr w:leftFromText="180" w:rightFromText="180" w:vertAnchor="text" w:horzAnchor="margin" w:tblpY="22"/>
        <w:tblOverlap w:val="never"/>
        <w:tblW w:w="9629" w:type="dxa"/>
        <w:tblLook w:val="04A0" w:firstRow="1" w:lastRow="0" w:firstColumn="1" w:lastColumn="0" w:noHBand="0" w:noVBand="1"/>
      </w:tblPr>
      <w:tblGrid>
        <w:gridCol w:w="2099"/>
        <w:gridCol w:w="2277"/>
        <w:gridCol w:w="29"/>
        <w:gridCol w:w="1801"/>
        <w:gridCol w:w="24"/>
        <w:gridCol w:w="3399"/>
      </w:tblGrid>
      <w:tr w:rsidR="0054414E" w:rsidRPr="00CE056C" w14:paraId="4BD29906" w14:textId="77777777" w:rsidTr="004745A1">
        <w:trPr>
          <w:trHeight w:val="945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063135" w14:textId="77777777" w:rsidR="0054414E" w:rsidRPr="003645E4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Четырехместный стандарт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8AFB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54414E" w:rsidRPr="00CE056C" w14:paraId="3FC8078F" w14:textId="77777777" w:rsidTr="004745A1">
        <w:trPr>
          <w:trHeight w:val="210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454CD9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2096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E8B8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4A698" w14:textId="664C9B18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 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54414E" w:rsidRPr="00CE056C" w14:paraId="6CA342D0" w14:textId="77777777" w:rsidTr="004745A1">
        <w:trPr>
          <w:trHeight w:val="16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D6D9FA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54A5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522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FCC0" w14:textId="685CC872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 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54414E" w:rsidRPr="00CE056C" w14:paraId="5D92762B" w14:textId="77777777" w:rsidTr="004745A1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472983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5B7C" w14:textId="5D204893" w:rsidR="0054414E" w:rsidRPr="00CE056C" w:rsidRDefault="000F7EB7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54414E" w:rsidRPr="00CE056C" w14:paraId="249528AB" w14:textId="77777777" w:rsidTr="004745A1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CC2C75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605D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426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CC317" w14:textId="10449B07" w:rsidR="0054414E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54414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300</w:t>
            </w:r>
          </w:p>
        </w:tc>
      </w:tr>
      <w:tr w:rsidR="0054414E" w:rsidRPr="00CE056C" w14:paraId="046B5678" w14:textId="77777777" w:rsidTr="004745A1">
        <w:trPr>
          <w:trHeight w:val="555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D66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4B26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A61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C9275" w14:textId="0CA4EFCD" w:rsidR="0054414E" w:rsidRPr="00CE056C" w:rsidRDefault="0033643A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54414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300</w:t>
            </w:r>
          </w:p>
        </w:tc>
      </w:tr>
    </w:tbl>
    <w:p w14:paraId="5BBA69C7" w14:textId="77777777" w:rsidR="00F65729" w:rsidRDefault="00F65729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CB3EA6" w14:textId="77777777" w:rsidR="0033643A" w:rsidRDefault="007C4B7C" w:rsidP="0033643A">
      <w:pPr>
        <w:spacing w:after="0" w:line="240" w:lineRule="auto"/>
        <w:rPr>
          <w:rFonts w:ascii="Times New Roman" w:hAnsi="Times New Roman"/>
        </w:rPr>
      </w:pPr>
      <w:r w:rsidRPr="000F14DB">
        <w:rPr>
          <w:rFonts w:ascii="Times New Roman" w:hAnsi="Times New Roman"/>
          <w:bCs/>
        </w:rPr>
        <w:t xml:space="preserve">* Дети до </w:t>
      </w:r>
      <w:r>
        <w:rPr>
          <w:rFonts w:ascii="Times New Roman" w:hAnsi="Times New Roman"/>
          <w:bCs/>
        </w:rPr>
        <w:t>5</w:t>
      </w:r>
      <w:r w:rsidRPr="000F14DB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пяти</w:t>
      </w:r>
      <w:r w:rsidRPr="000F14DB">
        <w:rPr>
          <w:rFonts w:ascii="Times New Roman" w:hAnsi="Times New Roman"/>
          <w:bCs/>
        </w:rPr>
        <w:t>) лет включительно размещаются бесплатно без предоставления дополнительного места.</w:t>
      </w:r>
      <w:r w:rsidR="0033643A">
        <w:rPr>
          <w:rFonts w:ascii="Times New Roman" w:hAnsi="Times New Roman"/>
          <w:bCs/>
        </w:rPr>
        <w:br/>
      </w:r>
      <w:r w:rsidR="0033643A">
        <w:rPr>
          <w:rFonts w:ascii="Times New Roman" w:hAnsi="Times New Roman"/>
        </w:rPr>
        <w:t xml:space="preserve">*** В лечебно-профилактическую путевку входит минимальное количество медицинских процедур в день (Ванна минеральная и </w:t>
      </w:r>
      <w:proofErr w:type="spellStart"/>
      <w:r w:rsidR="0033643A">
        <w:rPr>
          <w:rFonts w:ascii="Times New Roman" w:hAnsi="Times New Roman"/>
        </w:rPr>
        <w:t>Спелеотерапия</w:t>
      </w:r>
      <w:proofErr w:type="spellEnd"/>
      <w:r w:rsidR="0033643A">
        <w:rPr>
          <w:rFonts w:ascii="Times New Roman" w:hAnsi="Times New Roman"/>
        </w:rPr>
        <w:t>)</w:t>
      </w:r>
    </w:p>
    <w:p w14:paraId="7F938834" w14:textId="702F489C" w:rsidR="007C4B7C" w:rsidRPr="000F14DB" w:rsidRDefault="007C4B7C" w:rsidP="007C4B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B772CDE" w14:textId="045ED3FC" w:rsidR="000F14DB" w:rsidRDefault="000F14DB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D28572" w14:textId="0D562E46" w:rsidR="00A82DD5" w:rsidRPr="00C25D91" w:rsidRDefault="00A82DD5" w:rsidP="00CE05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bookmarkEnd w:id="1"/>
    <w:p w14:paraId="0B4C14F6" w14:textId="1A8C74ED" w:rsidR="000F14DB" w:rsidRDefault="000F14DB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6E5EDF" w14:textId="4B2D794F" w:rsidR="00E57406" w:rsidRDefault="00E5740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39F8C" w14:textId="77777777" w:rsidR="00060076" w:rsidRDefault="0006007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CA3AF1" w14:textId="27BB0FEB" w:rsidR="00E57406" w:rsidRDefault="00E5740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5E7CF1" w14:textId="75E79CFC" w:rsidR="00E57406" w:rsidRDefault="00E5740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6D843" w14:textId="51272C5F" w:rsidR="00E57406" w:rsidRDefault="00E5740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B2369" w14:textId="77777777" w:rsidR="00E57406" w:rsidRDefault="00E57406" w:rsidP="00E5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</w:t>
      </w:r>
      <w:r w:rsidRPr="00CE056C">
        <w:rPr>
          <w:rFonts w:ascii="Times New Roman" w:hAnsi="Times New Roman"/>
          <w:b/>
          <w:sz w:val="26"/>
          <w:szCs w:val="26"/>
        </w:rPr>
        <w:t>рейскурант на услуги ООО «Здравницы Забайкалья»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6FFA790A" w14:textId="3D325B99" w:rsidR="00E57406" w:rsidRPr="00CE056C" w:rsidRDefault="00E57406" w:rsidP="00E5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Действует в период</w:t>
      </w:r>
      <w:r w:rsidRPr="00CE056C">
        <w:rPr>
          <w:rFonts w:ascii="Times New Roman" w:hAnsi="Times New Roman"/>
          <w:b/>
          <w:sz w:val="26"/>
          <w:szCs w:val="26"/>
        </w:rPr>
        <w:t xml:space="preserve"> с 01.0</w:t>
      </w:r>
      <w:r>
        <w:rPr>
          <w:rFonts w:ascii="Times New Roman" w:hAnsi="Times New Roman"/>
          <w:b/>
          <w:sz w:val="26"/>
          <w:szCs w:val="26"/>
        </w:rPr>
        <w:t>7.2024г. по 31.0</w:t>
      </w:r>
      <w:r w:rsidR="007471B5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.2024г.</w:t>
      </w:r>
    </w:p>
    <w:p w14:paraId="7702653F" w14:textId="77777777" w:rsidR="00E57406" w:rsidRPr="00CE056C" w:rsidRDefault="00E57406" w:rsidP="00E5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1F32264" w14:textId="77777777" w:rsidR="00E57406" w:rsidRPr="00CE056C" w:rsidRDefault="00E57406" w:rsidP="00E5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629" w:type="dxa"/>
        <w:tblLook w:val="04A0" w:firstRow="1" w:lastRow="0" w:firstColumn="1" w:lastColumn="0" w:noHBand="0" w:noVBand="1"/>
      </w:tblPr>
      <w:tblGrid>
        <w:gridCol w:w="1896"/>
        <w:gridCol w:w="2293"/>
        <w:gridCol w:w="30"/>
        <w:gridCol w:w="8"/>
        <w:gridCol w:w="1858"/>
        <w:gridCol w:w="23"/>
        <w:gridCol w:w="3521"/>
      </w:tblGrid>
      <w:tr w:rsidR="00E57406" w:rsidRPr="00CE056C" w14:paraId="53574B4B" w14:textId="77777777" w:rsidTr="00D91101">
        <w:trPr>
          <w:trHeight w:val="564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B1D95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D35E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размещения*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88C0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номеров - 80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1227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 б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ез НДС. </w:t>
            </w:r>
          </w:p>
        </w:tc>
      </w:tr>
      <w:tr w:rsidR="00E57406" w:rsidRPr="00CE056C" w14:paraId="4C38E101" w14:textId="77777777" w:rsidTr="00D91101">
        <w:trPr>
          <w:trHeight w:val="397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F05004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Одноместный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A8623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E57406" w:rsidRPr="00CE056C" w14:paraId="77425070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1CB99B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4BC6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3F4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A83E2" w14:textId="55A127F5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E57406" w:rsidRPr="00CE056C" w14:paraId="16C4121B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14C2A3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BB10" w14:textId="0067AB1C" w:rsidR="00E57406" w:rsidRPr="00CE056C" w:rsidRDefault="000F7EB7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***</w:t>
            </w:r>
          </w:p>
        </w:tc>
      </w:tr>
      <w:tr w:rsidR="00E57406" w:rsidRPr="00CE056C" w14:paraId="5F911633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F75F9C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E0A6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F9B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0E87" w14:textId="29C69244" w:rsidR="00E57406" w:rsidRPr="00CE056C" w:rsidRDefault="00E57406" w:rsidP="00E5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E57406" w:rsidRPr="00CE056C" w14:paraId="7F832A0C" w14:textId="77777777" w:rsidTr="00D9110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0D9577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Двухместный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BE880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E57406" w:rsidRPr="00CE056C" w14:paraId="0A41BC4E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10D5C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7E20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D8F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6B36" w14:textId="41E6098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</w:tr>
      <w:tr w:rsidR="00E57406" w:rsidRPr="00CE056C" w14:paraId="02718F7E" w14:textId="77777777" w:rsidTr="00D9110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E1ACF8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525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6F57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42F5" w14:textId="31085D2E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E57406" w:rsidRPr="00CE056C" w14:paraId="73613564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9A8A1F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1ADB2" w14:textId="723D9ABB" w:rsidR="00E57406" w:rsidRPr="00CE056C" w:rsidRDefault="000F7EB7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E57406" w:rsidRPr="00CE056C" w14:paraId="5919AF67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4A3237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4F9C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F3E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4083" w14:textId="0FF355F0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57406" w:rsidRPr="00CE056C" w14:paraId="31CABB0B" w14:textId="77777777" w:rsidTr="00D9110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6AE16D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8BA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0C127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B6E1" w14:textId="21251E94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</w:tr>
      <w:tr w:rsidR="00E57406" w:rsidRPr="00CE056C" w14:paraId="47E63884" w14:textId="77777777" w:rsidTr="00D9110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765EA6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Двухместный комфорт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9F559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E57406" w:rsidRPr="00CE056C" w14:paraId="48A72763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12E9FB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2DB4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554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99EE" w14:textId="2812E65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E57406" w:rsidRPr="00CE056C" w14:paraId="41120FB3" w14:textId="77777777" w:rsidTr="00D9110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9ED855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6C7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C83A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1AEF" w14:textId="781B5186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E57406" w:rsidRPr="00CE056C" w14:paraId="20A0FF72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F12DCD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143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867D8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90B9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57406" w:rsidRPr="00CE056C" w14:paraId="3F91C7AF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748404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971DC" w14:textId="228E4CCE" w:rsidR="00E57406" w:rsidRPr="00CE056C" w:rsidRDefault="000F7EB7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E57406" w:rsidRPr="00CE056C" w14:paraId="277FE45A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A65858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04A8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EF5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833F" w14:textId="2D635268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300</w:t>
            </w:r>
          </w:p>
        </w:tc>
      </w:tr>
      <w:tr w:rsidR="00E57406" w:rsidRPr="00CE056C" w14:paraId="64EBABEC" w14:textId="77777777" w:rsidTr="00D9110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6809B7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416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2EB55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DF77" w14:textId="74A3C1B0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</w:t>
            </w:r>
          </w:p>
        </w:tc>
      </w:tr>
      <w:tr w:rsidR="00E57406" w:rsidRPr="00CE056C" w14:paraId="4BD55915" w14:textId="77777777" w:rsidTr="00D91101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2F78D1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BBF8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A1554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F149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E57406" w:rsidRPr="00CE056C" w14:paraId="4F167011" w14:textId="77777777" w:rsidTr="00D9110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C76181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Престиж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47AC3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E57406" w:rsidRPr="00CE056C" w14:paraId="2002ABF2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D6253A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EDE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C1D1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62D7" w14:textId="494A6443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57406" w:rsidRPr="00CE056C" w14:paraId="4696DC0B" w14:textId="77777777" w:rsidTr="00D9110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8B3497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7E1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A754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0D44" w14:textId="45F54AC3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4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4D5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E57406" w:rsidRPr="00CE056C" w14:paraId="29E435D6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847308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B601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EB67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9A3F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57406" w:rsidRPr="00CE056C" w14:paraId="0CF4E895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F20924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57EFA" w14:textId="5A95E95F" w:rsidR="00E57406" w:rsidRPr="00CE056C" w:rsidRDefault="000F7EB7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E57406" w:rsidRPr="00CE056C" w14:paraId="3B195000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8B529A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9CF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833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69BC" w14:textId="6FB2F6DB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E57406" w:rsidRPr="00CE056C" w14:paraId="68A92E60" w14:textId="77777777" w:rsidTr="00D9110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1EEFC2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490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18F0C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84D1" w14:textId="4400A502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4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284D5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E57406" w:rsidRPr="00CE056C" w14:paraId="03A0F2F5" w14:textId="77777777" w:rsidTr="00D91101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64FACF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A2F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5E5C0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C712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E57406" w:rsidRPr="00A15AB9" w14:paraId="4D81ED01" w14:textId="77777777" w:rsidTr="00D9110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954664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45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однокомнатный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A5CAC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E57406" w:rsidRPr="00A15AB9" w14:paraId="5C44D2B1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6E13E3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9ABE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C78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61B5E" w14:textId="67C71192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E57406" w:rsidRPr="00A15AB9" w14:paraId="33474DA0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3BF91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3C3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03E0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484C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57406" w:rsidRPr="00A15AB9" w14:paraId="3E5D7A35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79BE93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0DC3A" w14:textId="20D9703C" w:rsidR="00E57406" w:rsidRPr="00CE056C" w:rsidRDefault="000F7EB7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E57406" w:rsidRPr="00A15AB9" w14:paraId="2A27A699" w14:textId="77777777" w:rsidTr="00D9110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2614A1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202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F13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2627" w14:textId="6543190C" w:rsidR="00E57406" w:rsidRPr="00CE056C" w:rsidRDefault="0033643A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9 200</w:t>
            </w:r>
          </w:p>
        </w:tc>
      </w:tr>
      <w:tr w:rsidR="00E57406" w:rsidRPr="00A15AB9" w14:paraId="1C481649" w14:textId="77777777" w:rsidTr="00D91101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EFBF2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4DE0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77D9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81D7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E57406" w:rsidRPr="00A15AB9" w14:paraId="233870C8" w14:textId="77777777" w:rsidTr="00D91101">
        <w:trPr>
          <w:trHeight w:val="319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8BA7B1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двухкомнатный</w:t>
            </w: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FB7B" w14:textId="77777777" w:rsidR="00E57406" w:rsidRPr="00A15AB9" w:rsidRDefault="00E57406" w:rsidP="00D91101">
            <w:pPr>
              <w:jc w:val="center"/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E57406" w:rsidRPr="00A15AB9" w14:paraId="3F897E7B" w14:textId="77777777" w:rsidTr="00D9110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4B6CFE" w14:textId="77777777" w:rsidR="00E57406" w:rsidRPr="003645E4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8ED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60EF8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15E4" w14:textId="5A24D173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36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E57406" w:rsidRPr="00A15AB9" w14:paraId="61C61830" w14:textId="77777777" w:rsidTr="00D9110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C6066F" w14:textId="77777777" w:rsidR="00E57406" w:rsidRPr="003645E4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8A51" w14:textId="77777777" w:rsidR="00E57406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5435E4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5E64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57406" w:rsidRPr="00A15AB9" w14:paraId="18FAEC47" w14:textId="77777777" w:rsidTr="00D91101">
        <w:trPr>
          <w:trHeight w:val="471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9ADEEE" w14:textId="77777777" w:rsidR="00E57406" w:rsidRPr="003645E4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FCBE" w14:textId="0F848B20" w:rsidR="00E57406" w:rsidRPr="00A15AB9" w:rsidRDefault="000F7EB7" w:rsidP="00D91101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E57406" w:rsidRPr="00A15AB9" w14:paraId="6FFD5BDA" w14:textId="77777777" w:rsidTr="00D9110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471ECE" w14:textId="77777777" w:rsidR="00E57406" w:rsidRPr="003645E4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BD2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35237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C32D" w14:textId="56A23E51" w:rsidR="00E57406" w:rsidRPr="00CE056C" w:rsidRDefault="0033643A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9 800</w:t>
            </w:r>
          </w:p>
        </w:tc>
      </w:tr>
      <w:tr w:rsidR="00E57406" w:rsidRPr="00A15AB9" w14:paraId="7433B694" w14:textId="77777777" w:rsidTr="00D9110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B9B779" w14:textId="77777777" w:rsidR="00E57406" w:rsidRPr="003645E4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91C6" w14:textId="77777777" w:rsidR="00E57406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A5133A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57AF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E57406" w:rsidRPr="00A15AB9" w14:paraId="20737C09" w14:textId="77777777" w:rsidTr="00D9110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F03C14" w14:textId="77777777" w:rsidR="00E57406" w:rsidRPr="003645E4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D642" w14:textId="77777777" w:rsidR="00E57406" w:rsidRPr="00CE056C" w:rsidRDefault="00E57406" w:rsidP="00D91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5179B8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5637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406" w:rsidRPr="00A15AB9" w14:paraId="27DE2A01" w14:textId="77777777" w:rsidTr="00D91101">
        <w:trPr>
          <w:trHeight w:val="945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6A2915" w14:textId="77777777" w:rsidR="00E57406" w:rsidRPr="003645E4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Трехместный стандарт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6CCDE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E57406" w:rsidRPr="00A15AB9" w14:paraId="3F206763" w14:textId="77777777" w:rsidTr="00D91101">
        <w:trPr>
          <w:trHeight w:val="21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FE3B89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C214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1B6E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4492" w14:textId="293D928D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E57406" w:rsidRPr="00A15AB9" w14:paraId="55CBB4A9" w14:textId="77777777" w:rsidTr="00D91101">
        <w:trPr>
          <w:trHeight w:val="16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2B0C57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B77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9B9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3A7E" w14:textId="3A2BFEFE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E57406" w:rsidRPr="00A15AB9" w14:paraId="45ED9426" w14:textId="77777777" w:rsidTr="00D91101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DE9CC7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288E" w14:textId="4B62B5AC" w:rsidR="00E57406" w:rsidRPr="00CE056C" w:rsidRDefault="000F7EB7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E57406" w:rsidRPr="00A15AB9" w14:paraId="1953E7C5" w14:textId="77777777" w:rsidTr="00D91101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594800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0BCD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B594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BD25" w14:textId="3E08747D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E57406" w:rsidRPr="00A15AB9" w14:paraId="2A4D777E" w14:textId="77777777" w:rsidTr="00D91101">
        <w:trPr>
          <w:trHeight w:val="555"/>
        </w:trPr>
        <w:tc>
          <w:tcPr>
            <w:tcW w:w="18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344D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4F9A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ACA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83F6" w14:textId="252ABDDD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</w:tr>
    </w:tbl>
    <w:tbl>
      <w:tblPr>
        <w:tblpPr w:leftFromText="180" w:rightFromText="180" w:vertAnchor="text" w:horzAnchor="margin" w:tblpY="22"/>
        <w:tblOverlap w:val="never"/>
        <w:tblW w:w="9629" w:type="dxa"/>
        <w:tblLook w:val="04A0" w:firstRow="1" w:lastRow="0" w:firstColumn="1" w:lastColumn="0" w:noHBand="0" w:noVBand="1"/>
      </w:tblPr>
      <w:tblGrid>
        <w:gridCol w:w="2099"/>
        <w:gridCol w:w="2277"/>
        <w:gridCol w:w="29"/>
        <w:gridCol w:w="1801"/>
        <w:gridCol w:w="24"/>
        <w:gridCol w:w="3399"/>
      </w:tblGrid>
      <w:tr w:rsidR="00E57406" w:rsidRPr="00CE056C" w14:paraId="76459E4A" w14:textId="77777777" w:rsidTr="00D91101">
        <w:trPr>
          <w:trHeight w:val="945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EDF1D0" w14:textId="77777777" w:rsidR="00E57406" w:rsidRPr="003645E4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Четырехместный стандарт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BEFC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E57406" w:rsidRPr="00CE056C" w14:paraId="7B89C67F" w14:textId="77777777" w:rsidTr="00D91101">
        <w:trPr>
          <w:trHeight w:val="210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D6676E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CC31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367C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2636" w14:textId="73C29AFA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E57406" w:rsidRPr="00CE056C" w14:paraId="3ED51B6B" w14:textId="77777777" w:rsidTr="00D91101">
        <w:trPr>
          <w:trHeight w:val="16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90F104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276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D405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3A4C5" w14:textId="0BC064E8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E57406" w:rsidRPr="00CE056C" w14:paraId="3CACF2CD" w14:textId="77777777" w:rsidTr="00D91101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89A979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3305" w14:textId="504FEFD2" w:rsidR="00E57406" w:rsidRPr="00CE056C" w:rsidRDefault="000F7EB7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ПУТЕВКА ЛЕЧЕБНО-ПРОФИЛАКТИЧЕСКАЯ</w:t>
            </w:r>
          </w:p>
        </w:tc>
      </w:tr>
      <w:tr w:rsidR="00E57406" w:rsidRPr="00CE056C" w14:paraId="73569DCB" w14:textId="77777777" w:rsidTr="00D91101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EB6DDA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13B2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62CA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CB208" w14:textId="0588BDB8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E57406" w:rsidRPr="00CE056C" w14:paraId="5DF0B02F" w14:textId="77777777" w:rsidTr="00D91101">
        <w:trPr>
          <w:trHeight w:val="555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A1F" w14:textId="77777777" w:rsidR="00E57406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4E54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91AF" w14:textId="77777777" w:rsidR="00E57406" w:rsidRPr="00CE056C" w:rsidRDefault="00E57406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9DA6" w14:textId="143381BF" w:rsidR="00E57406" w:rsidRPr="00CE056C" w:rsidRDefault="00284D5B" w:rsidP="00D9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3364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</w:tr>
    </w:tbl>
    <w:p w14:paraId="75A3F4D4" w14:textId="77777777" w:rsidR="00E57406" w:rsidRDefault="00E57406" w:rsidP="00E5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F46F97" w14:textId="241C0A7E" w:rsidR="00E57406" w:rsidRDefault="00E57406" w:rsidP="00E57406">
      <w:pPr>
        <w:spacing w:after="0" w:line="240" w:lineRule="auto"/>
        <w:jc w:val="both"/>
        <w:rPr>
          <w:rFonts w:ascii="Times New Roman" w:hAnsi="Times New Roman"/>
          <w:bCs/>
        </w:rPr>
      </w:pPr>
      <w:r w:rsidRPr="000F14DB">
        <w:rPr>
          <w:rFonts w:ascii="Times New Roman" w:hAnsi="Times New Roman"/>
          <w:bCs/>
        </w:rPr>
        <w:t xml:space="preserve">* Дети до </w:t>
      </w:r>
      <w:r>
        <w:rPr>
          <w:rFonts w:ascii="Times New Roman" w:hAnsi="Times New Roman"/>
          <w:bCs/>
        </w:rPr>
        <w:t>5</w:t>
      </w:r>
      <w:r w:rsidRPr="000F14DB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пяти</w:t>
      </w:r>
      <w:r w:rsidRPr="000F14DB">
        <w:rPr>
          <w:rFonts w:ascii="Times New Roman" w:hAnsi="Times New Roman"/>
          <w:bCs/>
        </w:rPr>
        <w:t>) лет включительно размещаются бесплатно без предоставления дополнительного места.</w:t>
      </w:r>
    </w:p>
    <w:p w14:paraId="2E911312" w14:textId="77777777" w:rsidR="0033643A" w:rsidRDefault="0033643A" w:rsidP="003364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В лечебно-профилактическую путевку входит минимальное количество медицинских процедур в день (Ванна минеральная и </w:t>
      </w:r>
      <w:proofErr w:type="spellStart"/>
      <w:r>
        <w:rPr>
          <w:rFonts w:ascii="Times New Roman" w:hAnsi="Times New Roman"/>
        </w:rPr>
        <w:t>Спелеотерапия</w:t>
      </w:r>
      <w:proofErr w:type="spellEnd"/>
      <w:r>
        <w:rPr>
          <w:rFonts w:ascii="Times New Roman" w:hAnsi="Times New Roman"/>
        </w:rPr>
        <w:t>)</w:t>
      </w:r>
    </w:p>
    <w:p w14:paraId="62CB5BE4" w14:textId="77777777" w:rsidR="0033643A" w:rsidRPr="000F14DB" w:rsidRDefault="0033643A" w:rsidP="00E5740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569B007" w14:textId="77777777" w:rsidR="00E57406" w:rsidRDefault="00E57406" w:rsidP="00E5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92AA8D" w14:textId="77777777" w:rsidR="00E57406" w:rsidRPr="00C25D91" w:rsidRDefault="00E57406" w:rsidP="00E5740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FA5AAEE" w14:textId="77777777" w:rsidR="00E57406" w:rsidRPr="00CE056C" w:rsidRDefault="00E57406" w:rsidP="00E57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DE1CB0" w14:textId="77777777" w:rsidR="00E57406" w:rsidRPr="00CE056C" w:rsidRDefault="00E57406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2"/>
    <w:p w14:paraId="3B6E52DD" w14:textId="782DF286" w:rsidR="00CE056C" w:rsidRDefault="00CE056C" w:rsidP="00CE056C">
      <w:pPr>
        <w:rPr>
          <w:rFonts w:ascii="Times New Roman" w:hAnsi="Times New Roman"/>
          <w:b/>
          <w:sz w:val="24"/>
          <w:szCs w:val="24"/>
          <w:highlight w:val="green"/>
        </w:rPr>
      </w:pPr>
    </w:p>
    <w:sectPr w:rsidR="00CE056C" w:rsidSect="00322B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D1BC" w14:textId="77777777" w:rsidR="009B7CB8" w:rsidRDefault="009B7CB8" w:rsidP="00644D7F">
      <w:pPr>
        <w:spacing w:after="0" w:line="240" w:lineRule="auto"/>
      </w:pPr>
      <w:r>
        <w:separator/>
      </w:r>
    </w:p>
  </w:endnote>
  <w:endnote w:type="continuationSeparator" w:id="0">
    <w:p w14:paraId="57C3B2A8" w14:textId="77777777" w:rsidR="009B7CB8" w:rsidRDefault="009B7CB8" w:rsidP="006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7798" w14:textId="77777777" w:rsidR="009B7CB8" w:rsidRDefault="009B7CB8" w:rsidP="00644D7F">
      <w:pPr>
        <w:spacing w:after="0" w:line="240" w:lineRule="auto"/>
      </w:pPr>
      <w:r>
        <w:separator/>
      </w:r>
    </w:p>
  </w:footnote>
  <w:footnote w:type="continuationSeparator" w:id="0">
    <w:p w14:paraId="282BF1BE" w14:textId="77777777" w:rsidR="009B7CB8" w:rsidRDefault="009B7CB8" w:rsidP="0064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EC4"/>
    <w:multiLevelType w:val="hybridMultilevel"/>
    <w:tmpl w:val="652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819"/>
    <w:multiLevelType w:val="hybridMultilevel"/>
    <w:tmpl w:val="62DC2E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333FD0"/>
    <w:multiLevelType w:val="hybridMultilevel"/>
    <w:tmpl w:val="F7D2B6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838380B"/>
    <w:multiLevelType w:val="hybridMultilevel"/>
    <w:tmpl w:val="F8C67DB4"/>
    <w:lvl w:ilvl="0" w:tplc="8C949E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3F06B6"/>
    <w:multiLevelType w:val="hybridMultilevel"/>
    <w:tmpl w:val="6540B77E"/>
    <w:lvl w:ilvl="0" w:tplc="845429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0570EE"/>
    <w:multiLevelType w:val="hybridMultilevel"/>
    <w:tmpl w:val="B5F88F9E"/>
    <w:lvl w:ilvl="0" w:tplc="A1F49C4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574122"/>
    <w:multiLevelType w:val="hybridMultilevel"/>
    <w:tmpl w:val="D4C87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4B5B"/>
    <w:multiLevelType w:val="hybridMultilevel"/>
    <w:tmpl w:val="BAFC044A"/>
    <w:lvl w:ilvl="0" w:tplc="E584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F9D086F"/>
    <w:multiLevelType w:val="multilevel"/>
    <w:tmpl w:val="985C73C8"/>
    <w:lvl w:ilvl="0">
      <w:start w:val="1"/>
      <w:numFmt w:val="decimal"/>
      <w:lvlText w:val="%1)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5946277"/>
    <w:multiLevelType w:val="hybridMultilevel"/>
    <w:tmpl w:val="92CC2834"/>
    <w:lvl w:ilvl="0" w:tplc="6866AB06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0" w15:restartNumberingAfterBreak="0">
    <w:nsid w:val="56EE296D"/>
    <w:multiLevelType w:val="hybridMultilevel"/>
    <w:tmpl w:val="8E1C4C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4CBF"/>
    <w:multiLevelType w:val="hybridMultilevel"/>
    <w:tmpl w:val="2A324F6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FF5FAD"/>
    <w:multiLevelType w:val="hybridMultilevel"/>
    <w:tmpl w:val="9306B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0FD6F53"/>
    <w:multiLevelType w:val="multilevel"/>
    <w:tmpl w:val="B7AA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85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F"/>
    <w:rsid w:val="00013B35"/>
    <w:rsid w:val="00051B38"/>
    <w:rsid w:val="00055384"/>
    <w:rsid w:val="00060076"/>
    <w:rsid w:val="000E60B9"/>
    <w:rsid w:val="000F1195"/>
    <w:rsid w:val="000F14DB"/>
    <w:rsid w:val="000F7EB7"/>
    <w:rsid w:val="00105301"/>
    <w:rsid w:val="001127FA"/>
    <w:rsid w:val="00115D1E"/>
    <w:rsid w:val="001530E1"/>
    <w:rsid w:val="001937DA"/>
    <w:rsid w:val="002150B1"/>
    <w:rsid w:val="0024759B"/>
    <w:rsid w:val="00260B9A"/>
    <w:rsid w:val="00284D5B"/>
    <w:rsid w:val="00321739"/>
    <w:rsid w:val="00322B06"/>
    <w:rsid w:val="0033643A"/>
    <w:rsid w:val="003645E4"/>
    <w:rsid w:val="00367AB5"/>
    <w:rsid w:val="0037240A"/>
    <w:rsid w:val="003778CB"/>
    <w:rsid w:val="003B6492"/>
    <w:rsid w:val="003D08BF"/>
    <w:rsid w:val="003E68B7"/>
    <w:rsid w:val="00415DB9"/>
    <w:rsid w:val="00484966"/>
    <w:rsid w:val="0050537E"/>
    <w:rsid w:val="0054414E"/>
    <w:rsid w:val="0058296C"/>
    <w:rsid w:val="0059315E"/>
    <w:rsid w:val="005F2695"/>
    <w:rsid w:val="005F76B6"/>
    <w:rsid w:val="0060078B"/>
    <w:rsid w:val="00620415"/>
    <w:rsid w:val="00627F25"/>
    <w:rsid w:val="00644D7F"/>
    <w:rsid w:val="0065368B"/>
    <w:rsid w:val="0066000F"/>
    <w:rsid w:val="006B0C6B"/>
    <w:rsid w:val="006E02FE"/>
    <w:rsid w:val="007471B5"/>
    <w:rsid w:val="007512A9"/>
    <w:rsid w:val="00760583"/>
    <w:rsid w:val="00774FF0"/>
    <w:rsid w:val="00782FC0"/>
    <w:rsid w:val="007B6A28"/>
    <w:rsid w:val="007C4B7C"/>
    <w:rsid w:val="007E6735"/>
    <w:rsid w:val="00814323"/>
    <w:rsid w:val="008412FF"/>
    <w:rsid w:val="00867798"/>
    <w:rsid w:val="00967D49"/>
    <w:rsid w:val="00996717"/>
    <w:rsid w:val="009B7CB8"/>
    <w:rsid w:val="00A00213"/>
    <w:rsid w:val="00A15AB9"/>
    <w:rsid w:val="00A82DD5"/>
    <w:rsid w:val="00AE4A7E"/>
    <w:rsid w:val="00AE7625"/>
    <w:rsid w:val="00AF456C"/>
    <w:rsid w:val="00B06B26"/>
    <w:rsid w:val="00B14B91"/>
    <w:rsid w:val="00B40D0E"/>
    <w:rsid w:val="00B6023C"/>
    <w:rsid w:val="00B879D6"/>
    <w:rsid w:val="00BC08E2"/>
    <w:rsid w:val="00BE7AD4"/>
    <w:rsid w:val="00C25D91"/>
    <w:rsid w:val="00C4412C"/>
    <w:rsid w:val="00C47B41"/>
    <w:rsid w:val="00C6396A"/>
    <w:rsid w:val="00C91BFC"/>
    <w:rsid w:val="00CB4855"/>
    <w:rsid w:val="00CC58DD"/>
    <w:rsid w:val="00CD2DB7"/>
    <w:rsid w:val="00CD3622"/>
    <w:rsid w:val="00CE056C"/>
    <w:rsid w:val="00CF1BCF"/>
    <w:rsid w:val="00D26061"/>
    <w:rsid w:val="00D4611D"/>
    <w:rsid w:val="00D60AF6"/>
    <w:rsid w:val="00D7342E"/>
    <w:rsid w:val="00D85162"/>
    <w:rsid w:val="00D9010C"/>
    <w:rsid w:val="00DA5894"/>
    <w:rsid w:val="00DD4B61"/>
    <w:rsid w:val="00DE6204"/>
    <w:rsid w:val="00E427CC"/>
    <w:rsid w:val="00E57406"/>
    <w:rsid w:val="00F200FE"/>
    <w:rsid w:val="00F33822"/>
    <w:rsid w:val="00F65729"/>
    <w:rsid w:val="00F8269F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962F"/>
  <w15:docId w15:val="{3BE65B03-3822-474A-A294-A1CEFBCF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D7F"/>
    <w:pPr>
      <w:keepNext/>
      <w:spacing w:after="0" w:line="240" w:lineRule="auto"/>
      <w:outlineLvl w:val="0"/>
    </w:pPr>
    <w:rPr>
      <w:rFonts w:ascii="Century Gothic" w:hAnsi="Century Gothic"/>
      <w:b/>
      <w:bCs/>
      <w:sz w:val="36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56C"/>
    <w:pPr>
      <w:keepNext/>
      <w:keepLines/>
      <w:spacing w:before="40" w:after="0"/>
      <w:outlineLvl w:val="1"/>
    </w:pPr>
    <w:rPr>
      <w:rFonts w:ascii="Cambria" w:hAnsi="Cambria" w:cstheme="min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D7F"/>
    <w:rPr>
      <w:rFonts w:ascii="Century Gothic" w:eastAsia="Times New Roman" w:hAnsi="Century Gothic" w:cs="Times New Roman"/>
      <w:b/>
      <w:bCs/>
      <w:sz w:val="36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0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uiPriority w:val="99"/>
    <w:unhideWhenUsed/>
    <w:rsid w:val="000E60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74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774FF0"/>
    <w:rPr>
      <w:b/>
      <w:bCs/>
    </w:rPr>
  </w:style>
  <w:style w:type="character" w:customStyle="1" w:styleId="wmi-callto">
    <w:name w:val="wmi-callto"/>
    <w:basedOn w:val="a0"/>
    <w:rsid w:val="007E6735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E056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E056C"/>
  </w:style>
  <w:style w:type="character" w:customStyle="1" w:styleId="20">
    <w:name w:val="Заголовок 2 Знак"/>
    <w:basedOn w:val="a0"/>
    <w:link w:val="2"/>
    <w:uiPriority w:val="9"/>
    <w:semiHidden/>
    <w:rsid w:val="00CE056C"/>
    <w:rPr>
      <w:rFonts w:ascii="Cambria" w:eastAsia="Times New Roman" w:hAnsi="Cambria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CE05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CE0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E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E056C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CE056C"/>
    <w:pPr>
      <w:tabs>
        <w:tab w:val="left" w:pos="198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CE0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 Знак Знак Знак Знак"/>
    <w:basedOn w:val="a"/>
    <w:uiPriority w:val="99"/>
    <w:rsid w:val="00CE056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CE05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CE0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E0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E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CE056C"/>
    <w:rPr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12"/>
    <w:locked/>
    <w:rsid w:val="00CE056C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E056C"/>
    <w:pPr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2">
    <w:name w:val="Основной текст1"/>
    <w:basedOn w:val="a"/>
    <w:link w:val="af2"/>
    <w:rsid w:val="00CE056C"/>
    <w:pPr>
      <w:shd w:val="clear" w:color="auto" w:fill="FFFFFF"/>
      <w:spacing w:before="240" w:after="0" w:line="230" w:lineRule="exac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styleId="25">
    <w:name w:val="Body Text 2"/>
    <w:basedOn w:val="a"/>
    <w:link w:val="26"/>
    <w:uiPriority w:val="99"/>
    <w:rsid w:val="00CE05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CE0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next w:val="af3"/>
    <w:uiPriority w:val="34"/>
    <w:qFormat/>
    <w:rsid w:val="00CE056C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CE056C"/>
  </w:style>
  <w:style w:type="character" w:styleId="af4">
    <w:name w:val="Unresolved Mention"/>
    <w:basedOn w:val="a0"/>
    <w:uiPriority w:val="99"/>
    <w:semiHidden/>
    <w:unhideWhenUsed/>
    <w:rsid w:val="00CE056C"/>
    <w:rPr>
      <w:color w:val="605E5C"/>
      <w:shd w:val="clear" w:color="auto" w:fill="E1DFDD"/>
    </w:rPr>
  </w:style>
  <w:style w:type="character" w:customStyle="1" w:styleId="210">
    <w:name w:val="Заголовок 2 Знак1"/>
    <w:basedOn w:val="a0"/>
    <w:uiPriority w:val="9"/>
    <w:semiHidden/>
    <w:rsid w:val="00CE05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E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Морицан_АИ</dc:creator>
  <cp:lastModifiedBy>Ксения Геннадьевна Емельянова</cp:lastModifiedBy>
  <cp:revision>9</cp:revision>
  <cp:lastPrinted>2023-02-13T22:28:00Z</cp:lastPrinted>
  <dcterms:created xsi:type="dcterms:W3CDTF">2024-01-08T23:42:00Z</dcterms:created>
  <dcterms:modified xsi:type="dcterms:W3CDTF">2024-05-03T02:02:00Z</dcterms:modified>
</cp:coreProperties>
</file>